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60" w:rsidRPr="00F66ACF" w:rsidRDefault="006B0160" w:rsidP="006B0160">
      <w:pPr>
        <w:spacing w:line="360" w:lineRule="auto"/>
        <w:jc w:val="center"/>
        <w:rPr>
          <w:rFonts w:ascii="Arial" w:hAnsi="Arial" w:cs="Arial"/>
        </w:rPr>
      </w:pPr>
    </w:p>
    <w:p w:rsidR="006B0160" w:rsidRPr="00F66ACF" w:rsidRDefault="006B0160" w:rsidP="006B0160">
      <w:pPr>
        <w:spacing w:line="360" w:lineRule="auto"/>
        <w:jc w:val="center"/>
        <w:rPr>
          <w:rFonts w:ascii="Arial" w:hAnsi="Arial" w:cs="Arial"/>
          <w:b/>
          <w:spacing w:val="40"/>
          <w:kern w:val="24"/>
        </w:rPr>
      </w:pPr>
      <w:r w:rsidRPr="00F66ACF">
        <w:rPr>
          <w:rFonts w:ascii="Arial" w:hAnsi="Arial" w:cs="Arial"/>
          <w:b/>
          <w:spacing w:val="40"/>
          <w:kern w:val="24"/>
        </w:rPr>
        <w:t>OBWIESZCZENIE</w:t>
      </w:r>
    </w:p>
    <w:p w:rsidR="006B0160" w:rsidRPr="00F66ACF" w:rsidRDefault="006B0160" w:rsidP="006B0160">
      <w:pPr>
        <w:spacing w:line="360" w:lineRule="auto"/>
        <w:jc w:val="center"/>
        <w:rPr>
          <w:rFonts w:ascii="Arial" w:hAnsi="Arial" w:cs="Arial"/>
          <w:b/>
        </w:rPr>
      </w:pPr>
      <w:r w:rsidRPr="00F66ACF">
        <w:rPr>
          <w:rFonts w:ascii="Arial" w:hAnsi="Arial" w:cs="Arial"/>
          <w:b/>
        </w:rPr>
        <w:t>Wójta Gminy Goszczyn</w:t>
      </w:r>
    </w:p>
    <w:p w:rsidR="006B0160" w:rsidRPr="00F66ACF" w:rsidRDefault="006B0160" w:rsidP="006B0160">
      <w:pPr>
        <w:pStyle w:val="Tekstpodstawowy2"/>
        <w:rPr>
          <w:sz w:val="24"/>
        </w:rPr>
      </w:pPr>
      <w:r w:rsidRPr="00F66ACF">
        <w:rPr>
          <w:sz w:val="24"/>
        </w:rPr>
        <w:t>o przystąpieniu do sporządzenia miejscowego planu zagospodarowania przestrzennego fragmentu obrębu Goszczyn w rejonie cmentarza</w:t>
      </w:r>
    </w:p>
    <w:p w:rsidR="006B0160" w:rsidRPr="00F66ACF" w:rsidRDefault="006B0160" w:rsidP="006B0160">
      <w:pPr>
        <w:pStyle w:val="Tekstpodstawowy2"/>
        <w:rPr>
          <w:sz w:val="24"/>
        </w:rPr>
      </w:pPr>
      <w:r w:rsidRPr="00F66ACF">
        <w:rPr>
          <w:sz w:val="24"/>
        </w:rPr>
        <w:t>oraz o przystąpieniu do sporządzenia prognozy oddziaływania na środowisko</w:t>
      </w:r>
    </w:p>
    <w:p w:rsidR="006B0160" w:rsidRPr="00F66ACF" w:rsidRDefault="006B0160" w:rsidP="006B0160">
      <w:pPr>
        <w:pStyle w:val="Tekstpodstawowy2"/>
        <w:rPr>
          <w:sz w:val="24"/>
        </w:rPr>
      </w:pPr>
    </w:p>
    <w:p w:rsidR="006B0160" w:rsidRPr="00F66ACF" w:rsidRDefault="006B0160" w:rsidP="006B016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 xml:space="preserve">Na podstawie art. 17 pkt 1 ustawy z dnia 27 marca 2003 r. o planowaniu i zagospodarowaniu przestrzennym (Dz. U. z 2018 r. poz. 1945 z </w:t>
      </w:r>
      <w:proofErr w:type="spellStart"/>
      <w:r w:rsidRPr="00F66ACF">
        <w:rPr>
          <w:rFonts w:ascii="Arial" w:hAnsi="Arial" w:cs="Arial"/>
          <w:sz w:val="22"/>
          <w:szCs w:val="22"/>
        </w:rPr>
        <w:t>późn</w:t>
      </w:r>
      <w:proofErr w:type="spellEnd"/>
      <w:r w:rsidRPr="00F66ACF">
        <w:rPr>
          <w:rFonts w:ascii="Arial" w:hAnsi="Arial" w:cs="Arial"/>
          <w:sz w:val="22"/>
          <w:szCs w:val="22"/>
        </w:rPr>
        <w:t xml:space="preserve">. zm.) oraz na podstawie art. 39 ust. 1 ustawy z dnia 3 października 2008 r. o udostępnianiu informacji o środowisku i jego ochronie, udziale społeczeństwa w ochronie środowiska oraz o ocenach oddziaływania na środowisko (Dz. U. z 2018 r. poz. 2081 z </w:t>
      </w:r>
      <w:proofErr w:type="spellStart"/>
      <w:r w:rsidRPr="00F66ACF">
        <w:rPr>
          <w:rFonts w:ascii="Arial" w:hAnsi="Arial" w:cs="Arial"/>
          <w:sz w:val="22"/>
          <w:szCs w:val="22"/>
        </w:rPr>
        <w:t>późn</w:t>
      </w:r>
      <w:proofErr w:type="spellEnd"/>
      <w:r w:rsidRPr="00F66ACF">
        <w:rPr>
          <w:rFonts w:ascii="Arial" w:hAnsi="Arial" w:cs="Arial"/>
          <w:sz w:val="22"/>
          <w:szCs w:val="22"/>
        </w:rPr>
        <w:t xml:space="preserve">. zm.) </w:t>
      </w:r>
      <w:r w:rsidRPr="00F66ACF">
        <w:rPr>
          <w:rFonts w:ascii="Arial" w:hAnsi="Arial" w:cs="Arial"/>
          <w:b/>
          <w:sz w:val="22"/>
          <w:szCs w:val="22"/>
        </w:rPr>
        <w:t xml:space="preserve">zawiadamiam o podjęciu przez Radę Gminy Goszczyn uchwały Nr XI.63.2019 z dnia 6 grudnia 2019 r. w sprawie przystąpienia do sporządzenia miejscowego planu zagospodarowania przestrzennego fragmentu obrębu Goszczyn </w:t>
      </w:r>
      <w:r w:rsidR="004F144A">
        <w:rPr>
          <w:rFonts w:ascii="Arial" w:hAnsi="Arial" w:cs="Arial"/>
          <w:b/>
          <w:sz w:val="22"/>
          <w:szCs w:val="22"/>
        </w:rPr>
        <w:t xml:space="preserve">                     </w:t>
      </w:r>
      <w:bookmarkStart w:id="0" w:name="_GoBack"/>
      <w:bookmarkEnd w:id="0"/>
      <w:r w:rsidRPr="00F66ACF">
        <w:rPr>
          <w:rFonts w:ascii="Arial" w:hAnsi="Arial" w:cs="Arial"/>
          <w:b/>
          <w:sz w:val="22"/>
          <w:szCs w:val="22"/>
        </w:rPr>
        <w:t>w rejonie cmentarza.</w:t>
      </w:r>
    </w:p>
    <w:p w:rsidR="006B0160" w:rsidRPr="00F66ACF" w:rsidRDefault="006B0160" w:rsidP="006B0160">
      <w:pPr>
        <w:jc w:val="both"/>
        <w:rPr>
          <w:rFonts w:ascii="Arial" w:hAnsi="Arial" w:cs="Arial"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ab/>
      </w:r>
    </w:p>
    <w:p w:rsidR="006B0160" w:rsidRPr="00F66ACF" w:rsidRDefault="006B0160" w:rsidP="006B0160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>Jednocześnie zawiadamiam, iż w ramach przeprowadzania strategicznej oceny oddziaływania na środowisko dla ww. projektu planu zostanie sporządzona prognoza oddziaływania na środowisko.</w:t>
      </w:r>
    </w:p>
    <w:p w:rsidR="006B0160" w:rsidRPr="00F66ACF" w:rsidRDefault="006B0160" w:rsidP="006B0160">
      <w:pPr>
        <w:jc w:val="both"/>
        <w:rPr>
          <w:rFonts w:ascii="Arial" w:hAnsi="Arial" w:cs="Arial"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ab/>
      </w:r>
    </w:p>
    <w:p w:rsidR="006B0160" w:rsidRPr="00F66ACF" w:rsidRDefault="006B0160" w:rsidP="006B0160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 xml:space="preserve">Każdy ma prawo składać wnioski do planu oraz prognozy oddziaływania na środowisko w terminie do dnia </w:t>
      </w:r>
      <w:r w:rsidRPr="00F66ACF">
        <w:rPr>
          <w:rFonts w:ascii="Arial" w:hAnsi="Arial" w:cs="Arial"/>
          <w:b/>
          <w:bCs/>
          <w:sz w:val="22"/>
          <w:szCs w:val="22"/>
          <w:highlight w:val="yellow"/>
        </w:rPr>
        <w:t>31 stycznia</w:t>
      </w:r>
      <w:r w:rsidRPr="00F66ACF">
        <w:rPr>
          <w:rFonts w:ascii="Arial" w:hAnsi="Arial" w:cs="Arial"/>
          <w:b/>
          <w:sz w:val="22"/>
          <w:szCs w:val="22"/>
          <w:highlight w:val="yellow"/>
        </w:rPr>
        <w:t xml:space="preserve"> 2020 r.</w:t>
      </w:r>
      <w:r w:rsidRPr="00F66ACF">
        <w:rPr>
          <w:rFonts w:ascii="Arial" w:hAnsi="Arial" w:cs="Arial"/>
          <w:b/>
          <w:sz w:val="22"/>
          <w:szCs w:val="22"/>
        </w:rPr>
        <w:t xml:space="preserve"> </w:t>
      </w:r>
      <w:r w:rsidRPr="00F66ACF">
        <w:rPr>
          <w:rFonts w:ascii="Arial" w:hAnsi="Arial" w:cs="Arial"/>
          <w:sz w:val="22"/>
          <w:szCs w:val="22"/>
        </w:rPr>
        <w:t>Wnioski złożone po upływie wyznaczonego terminu zostaną pozostawione bez rozpatrzenia.</w:t>
      </w:r>
    </w:p>
    <w:p w:rsidR="006B0160" w:rsidRPr="00F66ACF" w:rsidRDefault="006B0160" w:rsidP="006B0160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 xml:space="preserve">Wnioski mogą być wnoszone w formie pisemnej, ustnie do protokołu w siedzibie Urzędu Gminy Goszczyn, ul. Bądkowska 2, 05-610 Goszczyn oraz za pomocą środków komunikacji elektronicznej bez konieczności opatrywania ich podpisem elektronicznym na adres email: </w:t>
      </w:r>
      <w:hyperlink r:id="rId5" w:history="1">
        <w:r w:rsidRPr="00F66ACF">
          <w:rPr>
            <w:rStyle w:val="Hipercze"/>
            <w:szCs w:val="22"/>
            <w:highlight w:val="yellow"/>
          </w:rPr>
          <w:t>sekretariat@goszczyn.com.pl</w:t>
        </w:r>
      </w:hyperlink>
    </w:p>
    <w:p w:rsidR="006B0160" w:rsidRPr="00F66ACF" w:rsidRDefault="006B0160" w:rsidP="006B0160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 xml:space="preserve">Wnioski powinny zawierać imię i nazwisko lub nazwę jednostki organizacyjnej i adres składającego, ich przedmiot oraz oznaczenie nieruchomości, której dotyczą. Organem właściwym do rozpatrzenia wniosków jest Wójt Gminy Goszczyn. </w:t>
      </w:r>
    </w:p>
    <w:p w:rsidR="006B0160" w:rsidRPr="00F66ACF" w:rsidRDefault="006B0160" w:rsidP="006B0160">
      <w:pPr>
        <w:jc w:val="both"/>
        <w:rPr>
          <w:rFonts w:ascii="Arial" w:hAnsi="Arial" w:cs="Arial"/>
          <w:sz w:val="22"/>
          <w:szCs w:val="22"/>
        </w:rPr>
      </w:pPr>
    </w:p>
    <w:p w:rsidR="006B0160" w:rsidRPr="00F66ACF" w:rsidRDefault="006B0160" w:rsidP="006B0160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>Z niezbędną dokumentacją sprawy można zapoznać się w siedzibie Urzędu Gminy Goszczyn, ul. Bądkowska 2, 05-610 Goszczyn w dniach od poniedziałku do piątku w godzinach pracy urzędu.</w:t>
      </w:r>
    </w:p>
    <w:p w:rsidR="006B0160" w:rsidRPr="00F66ACF" w:rsidRDefault="006B0160" w:rsidP="006B0160">
      <w:pPr>
        <w:jc w:val="both"/>
        <w:rPr>
          <w:rFonts w:ascii="Arial" w:hAnsi="Arial" w:cs="Arial"/>
        </w:rPr>
      </w:pPr>
    </w:p>
    <w:p w:rsidR="006B0160" w:rsidRPr="00F66ACF" w:rsidRDefault="006B0160" w:rsidP="006B016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66ACF">
        <w:rPr>
          <w:rFonts w:ascii="Arial" w:hAnsi="Arial" w:cs="Arial"/>
          <w:sz w:val="22"/>
          <w:szCs w:val="22"/>
        </w:rPr>
        <w:t>W związku z realizacją przez Wójta Gminy Goszczyn czynności, o których mowa w art. 17 ustawy z dnia 27 marca 2003 r. o planowaniu i zagospodarowaniu przestrzennym, zgodnie z art. 17a tej ustawy, informuję, że:</w:t>
      </w:r>
    </w:p>
    <w:p w:rsidR="006B0160" w:rsidRPr="00F66ACF" w:rsidRDefault="006B0160" w:rsidP="006B016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</w:rPr>
      </w:pPr>
      <w:r w:rsidRPr="00F66ACF">
        <w:rPr>
          <w:rFonts w:ascii="Arial" w:hAnsi="Arial" w:cs="Arial"/>
          <w:sz w:val="22"/>
        </w:rPr>
        <w:t xml:space="preserve">administratorem danych osobowych przetwarzanych przez </w:t>
      </w:r>
      <w:r w:rsidRPr="00F66ACF">
        <w:rPr>
          <w:rFonts w:ascii="Arial" w:hAnsi="Arial" w:cs="Arial"/>
          <w:sz w:val="22"/>
          <w:szCs w:val="22"/>
        </w:rPr>
        <w:t>Urząd Gminy Goszczyn</w:t>
      </w:r>
      <w:r w:rsidRPr="00F66ACF">
        <w:rPr>
          <w:rFonts w:ascii="Arial" w:hAnsi="Arial" w:cs="Arial"/>
          <w:sz w:val="22"/>
        </w:rPr>
        <w:t xml:space="preserve"> jest Wójt Gminy Goszczyn, </w:t>
      </w:r>
      <w:r w:rsidRPr="00F66ACF">
        <w:rPr>
          <w:rFonts w:ascii="Arial" w:hAnsi="Arial" w:cs="Arial"/>
          <w:sz w:val="22"/>
          <w:szCs w:val="22"/>
        </w:rPr>
        <w:t>ul. Bądkowska 2, 05-610 Goszczyn</w:t>
      </w:r>
      <w:r w:rsidRPr="00F66ACF">
        <w:rPr>
          <w:rFonts w:ascii="Arial" w:hAnsi="Arial" w:cs="Arial"/>
          <w:sz w:val="22"/>
        </w:rPr>
        <w:t>,</w:t>
      </w:r>
    </w:p>
    <w:p w:rsidR="006B0160" w:rsidRPr="00F66ACF" w:rsidRDefault="006B0160" w:rsidP="006B016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</w:rPr>
      </w:pPr>
      <w:r w:rsidRPr="00F66ACF">
        <w:rPr>
          <w:rFonts w:ascii="Arial" w:hAnsi="Arial" w:cs="Arial"/>
          <w:sz w:val="22"/>
        </w:rPr>
        <w:t xml:space="preserve">klauzula informacyjna dotycząca przetwarzania danych osobowych dostępna jest w Biuletynie Informacji Publicznej (http://www.bip.goszczyn.pl/), stronie internetowej (http://www.goszczyn.pl/) oraz w Urzędzie </w:t>
      </w:r>
      <w:r w:rsidRPr="00F66ACF">
        <w:rPr>
          <w:rFonts w:ascii="Arial" w:hAnsi="Arial" w:cs="Arial"/>
          <w:sz w:val="22"/>
          <w:szCs w:val="22"/>
        </w:rPr>
        <w:t xml:space="preserve">Gminy Goszczyn, ul. Bądkowska 2, 05-610 Goszczyn, </w:t>
      </w:r>
    </w:p>
    <w:p w:rsidR="006B0160" w:rsidRPr="00F66ACF" w:rsidRDefault="006B0160" w:rsidP="006B016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</w:rPr>
      </w:pPr>
      <w:r w:rsidRPr="00F66ACF">
        <w:rPr>
          <w:rFonts w:ascii="Arial" w:hAnsi="Arial" w:cs="Arial"/>
          <w:sz w:val="22"/>
        </w:rPr>
        <w:t>prawo dostępu do informacji o źródle danych, z którego zostały zebrane, przysługuje, jeżeli nie wpływa na ochronę praw i wolności osoby, od której dane te pozyskano.</w:t>
      </w:r>
    </w:p>
    <w:p w:rsidR="006B0160" w:rsidRPr="00F66ACF" w:rsidRDefault="006B0160" w:rsidP="006B0160">
      <w:pPr>
        <w:jc w:val="both"/>
        <w:rPr>
          <w:rFonts w:ascii="Arial" w:hAnsi="Arial" w:cs="Arial"/>
        </w:rPr>
      </w:pPr>
    </w:p>
    <w:p w:rsidR="006B0160" w:rsidRPr="00F66ACF" w:rsidRDefault="006B0160" w:rsidP="006B0160">
      <w:pPr>
        <w:spacing w:line="360" w:lineRule="auto"/>
        <w:ind w:left="5529" w:firstLine="142"/>
        <w:jc w:val="center"/>
        <w:rPr>
          <w:rFonts w:ascii="Arial" w:hAnsi="Arial" w:cs="Arial"/>
          <w:b/>
        </w:rPr>
      </w:pPr>
    </w:p>
    <w:p w:rsidR="006B0160" w:rsidRPr="00F66ACF" w:rsidRDefault="006B0160" w:rsidP="006B0160">
      <w:pPr>
        <w:spacing w:line="360" w:lineRule="auto"/>
        <w:ind w:left="5529" w:firstLine="142"/>
        <w:jc w:val="center"/>
        <w:rPr>
          <w:rFonts w:ascii="Arial" w:hAnsi="Arial" w:cs="Arial"/>
          <w:b/>
        </w:rPr>
      </w:pPr>
      <w:r w:rsidRPr="00F66ACF">
        <w:rPr>
          <w:rFonts w:ascii="Arial" w:hAnsi="Arial" w:cs="Arial"/>
          <w:b/>
        </w:rPr>
        <w:t>Wójt Gminy Goszczyn</w:t>
      </w:r>
    </w:p>
    <w:p w:rsidR="006B0160" w:rsidRPr="00F66ACF" w:rsidRDefault="006B0160" w:rsidP="006B0160">
      <w:pPr>
        <w:spacing w:line="360" w:lineRule="auto"/>
        <w:ind w:left="5529"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/-/ </w:t>
      </w:r>
      <w:r w:rsidRPr="00F66ACF">
        <w:rPr>
          <w:rFonts w:ascii="Arial" w:hAnsi="Arial" w:cs="Arial"/>
          <w:b/>
        </w:rPr>
        <w:t>Waldemar Kopczyński</w:t>
      </w:r>
    </w:p>
    <w:p w:rsidR="006B0160" w:rsidRPr="00F66ACF" w:rsidRDefault="006B0160" w:rsidP="006B0160">
      <w:pPr>
        <w:rPr>
          <w:rFonts w:ascii="Arial" w:hAnsi="Arial" w:cs="Arial"/>
          <w:b/>
        </w:rPr>
      </w:pPr>
    </w:p>
    <w:p w:rsidR="000340DD" w:rsidRDefault="000340DD"/>
    <w:sectPr w:rsidR="000340DD" w:rsidSect="00DF0A1F">
      <w:footnotePr>
        <w:pos w:val="beneathText"/>
      </w:footnotePr>
      <w:pgSz w:w="11905" w:h="16837"/>
      <w:pgMar w:top="709" w:right="1417" w:bottom="1134" w:left="1134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A2D64"/>
    <w:multiLevelType w:val="hybridMultilevel"/>
    <w:tmpl w:val="375E65E6"/>
    <w:lvl w:ilvl="0" w:tplc="8B801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0"/>
    <w:rsid w:val="000340DD"/>
    <w:rsid w:val="004F144A"/>
    <w:rsid w:val="006B0160"/>
    <w:rsid w:val="0077589D"/>
    <w:rsid w:val="007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5BA3B-4F56-4570-AA17-DD798100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60"/>
    <w:pPr>
      <w:suppressAutoHyphens/>
      <w:spacing w:after="0" w:line="240" w:lineRule="auto"/>
    </w:pPr>
    <w:rPr>
      <w:rFonts w:eastAsia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7667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</w:rPr>
  </w:style>
  <w:style w:type="character" w:styleId="Hipercze">
    <w:name w:val="Hyperlink"/>
    <w:semiHidden/>
    <w:rsid w:val="006B0160"/>
    <w:rPr>
      <w:color w:val="0000FF"/>
      <w:u w:val="single"/>
      <w:lang/>
    </w:rPr>
  </w:style>
  <w:style w:type="paragraph" w:styleId="Tekstpodstawowy2">
    <w:name w:val="Body Text 2"/>
    <w:basedOn w:val="Normalny"/>
    <w:link w:val="Tekstpodstawowy2Znak"/>
    <w:semiHidden/>
    <w:rsid w:val="006B0160"/>
    <w:pPr>
      <w:jc w:val="center"/>
    </w:pPr>
    <w:rPr>
      <w:rFonts w:ascii="Arial" w:hAnsi="Arial" w:cs="Arial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0160"/>
    <w:rPr>
      <w:rFonts w:ascii="Arial" w:eastAsia="Times New Roman" w:hAnsi="Arial" w:cs="Arial"/>
      <w:b/>
      <w:kern w:val="1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6B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oszczy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Sambor</dc:creator>
  <cp:keywords/>
  <dc:description/>
  <cp:lastModifiedBy>Anna Sambor</cp:lastModifiedBy>
  <cp:revision>2</cp:revision>
  <dcterms:created xsi:type="dcterms:W3CDTF">2019-12-18T09:27:00Z</dcterms:created>
  <dcterms:modified xsi:type="dcterms:W3CDTF">2019-12-18T09:28:00Z</dcterms:modified>
</cp:coreProperties>
</file>